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</w:t>
      </w:r>
      <w:r w:rsidR="00021CC0">
        <w:rPr>
          <w:rFonts w:ascii="Georgia" w:hAnsi="Georgia"/>
          <w:b/>
          <w:sz w:val="28"/>
          <w:szCs w:val="28"/>
        </w:rPr>
        <w:t xml:space="preserve">                   Kritéria</w:t>
      </w:r>
      <w:r w:rsidRPr="00D33600">
        <w:rPr>
          <w:rFonts w:ascii="Georgia" w:hAnsi="Georgia"/>
          <w:b/>
          <w:sz w:val="28"/>
          <w:szCs w:val="28"/>
        </w:rPr>
        <w:t xml:space="preserve"> pro přijímání dětí</w:t>
      </w:r>
    </w:p>
    <w:p w:rsidR="00651EDE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 w:rsidRPr="00D33600">
        <w:rPr>
          <w:rFonts w:ascii="Georgia" w:hAnsi="Georgia"/>
          <w:b/>
          <w:sz w:val="28"/>
          <w:szCs w:val="28"/>
        </w:rPr>
        <w:t xml:space="preserve">  </w:t>
      </w:r>
      <w:r>
        <w:rPr>
          <w:rFonts w:ascii="Georgia" w:hAnsi="Georgia"/>
          <w:b/>
          <w:sz w:val="28"/>
          <w:szCs w:val="28"/>
        </w:rPr>
        <w:t xml:space="preserve">         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</w:t>
      </w:r>
      <w:r w:rsidR="008B289F">
        <w:rPr>
          <w:rFonts w:ascii="Georgia" w:hAnsi="Georgia"/>
          <w:b/>
          <w:sz w:val="28"/>
          <w:szCs w:val="28"/>
        </w:rPr>
        <w:t xml:space="preserve"> k předškolnímu vzdělávání,</w:t>
      </w:r>
      <w:r w:rsidRPr="00D33600">
        <w:rPr>
          <w:rFonts w:ascii="Georgia" w:hAnsi="Georgia"/>
          <w:b/>
          <w:sz w:val="28"/>
          <w:szCs w:val="28"/>
        </w:rPr>
        <w:t xml:space="preserve"> při překročení kapacity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sz w:val="32"/>
          <w:szCs w:val="32"/>
        </w:rPr>
      </w:pPr>
      <w:r>
        <w:rPr>
          <w:b/>
          <w:sz w:val="28"/>
          <w:szCs w:val="28"/>
        </w:rPr>
        <w:t xml:space="preserve">         </w:t>
      </w:r>
    </w:p>
    <w:p w:rsidR="00651EDE" w:rsidRPr="00D33600" w:rsidRDefault="00651EDE" w:rsidP="00651EDE">
      <w:pPr>
        <w:tabs>
          <w:tab w:val="left" w:pos="1215"/>
          <w:tab w:val="left" w:pos="2175"/>
        </w:tabs>
        <w:rPr>
          <w:rFonts w:asciiTheme="minorHAnsi" w:hAnsiTheme="minorHAnsi"/>
          <w:b/>
          <w:sz w:val="32"/>
          <w:szCs w:val="32"/>
        </w:rPr>
      </w:pPr>
      <w:r w:rsidRPr="00D33600">
        <w:rPr>
          <w:rFonts w:asciiTheme="minorHAnsi" w:hAnsiTheme="minorHAnsi"/>
          <w:sz w:val="32"/>
          <w:szCs w:val="32"/>
        </w:rPr>
        <w:t xml:space="preserve">          </w:t>
      </w:r>
      <w:r>
        <w:rPr>
          <w:rFonts w:asciiTheme="minorHAnsi" w:hAnsiTheme="minorHAnsi"/>
          <w:sz w:val="32"/>
          <w:szCs w:val="32"/>
        </w:rPr>
        <w:t xml:space="preserve">    </w:t>
      </w:r>
      <w:r w:rsidRPr="00D33600">
        <w:rPr>
          <w:rFonts w:asciiTheme="minorHAnsi" w:hAnsiTheme="minorHAnsi"/>
          <w:sz w:val="32"/>
          <w:szCs w:val="32"/>
        </w:rPr>
        <w:t xml:space="preserve"> </w:t>
      </w:r>
      <w:r w:rsidRPr="00D33600">
        <w:rPr>
          <w:rFonts w:asciiTheme="minorHAnsi" w:hAnsiTheme="minorHAnsi"/>
          <w:b/>
          <w:sz w:val="32"/>
          <w:szCs w:val="32"/>
        </w:rPr>
        <w:t>MATEŘSKÉ ŠKOLY LIBŠTÁT, příspěvkové organizace</w:t>
      </w:r>
    </w:p>
    <w:p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:rsidR="00651EDE" w:rsidRDefault="00651EDE" w:rsidP="00651EDE">
      <w:pPr>
        <w:tabs>
          <w:tab w:val="left" w:pos="1215"/>
          <w:tab w:val="left" w:pos="2175"/>
        </w:tabs>
        <w:rPr>
          <w:b/>
          <w:sz w:val="28"/>
          <w:szCs w:val="28"/>
        </w:rPr>
      </w:pPr>
    </w:p>
    <w:p w:rsidR="00651EDE" w:rsidRDefault="00651EDE" w:rsidP="00BE1DB4">
      <w:pPr>
        <w:tabs>
          <w:tab w:val="left" w:pos="1215"/>
          <w:tab w:val="left" w:pos="2175"/>
        </w:tabs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 w:rsidRPr="00D33600">
        <w:rPr>
          <w:rFonts w:asciiTheme="minorHAnsi" w:hAnsiTheme="minorHAnsi"/>
          <w:b/>
        </w:rPr>
        <w:t xml:space="preserve"> Kritéria přijímání</w:t>
      </w: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>Ředitelka mateřské školy posoudí všechny přihlášky a rozhodne o přijetí či nepřijetí dítěte ve správním řízení podle následujícího klíče a pořadí důležitosti kritérií sestupně:</w:t>
      </w: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651EDE" w:rsidRPr="00D33600" w:rsidRDefault="00021CC0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</w:t>
      </w:r>
      <w:r w:rsidR="002A67E6">
        <w:rPr>
          <w:rFonts w:asciiTheme="minorHAnsi" w:hAnsiTheme="minorHAnsi"/>
        </w:rPr>
        <w:t>, které k</w:t>
      </w:r>
      <w:r w:rsidR="00C6095D">
        <w:rPr>
          <w:rFonts w:asciiTheme="minorHAnsi" w:hAnsiTheme="minorHAnsi"/>
        </w:rPr>
        <w:t> 31. 8. 2025</w:t>
      </w:r>
      <w:r w:rsidR="00042C8D">
        <w:rPr>
          <w:rFonts w:asciiTheme="minorHAnsi" w:hAnsiTheme="minorHAnsi"/>
        </w:rPr>
        <w:t xml:space="preserve"> dovrší věku pět let</w:t>
      </w:r>
      <w:r w:rsidR="002A67E6">
        <w:rPr>
          <w:rFonts w:asciiTheme="minorHAnsi" w:hAnsiTheme="minorHAnsi"/>
        </w:rPr>
        <w:t xml:space="preserve"> a má trvalý pobyt v </w:t>
      </w:r>
      <w:proofErr w:type="spellStart"/>
      <w:r w:rsidR="002A67E6">
        <w:rPr>
          <w:rFonts w:asciiTheme="minorHAnsi" w:hAnsiTheme="minorHAnsi"/>
        </w:rPr>
        <w:t>Libštátě</w:t>
      </w:r>
      <w:proofErr w:type="spellEnd"/>
    </w:p>
    <w:p w:rsidR="00651EDE" w:rsidRPr="00D33600" w:rsidRDefault="00651EDE" w:rsidP="00651EDE">
      <w:pPr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</w:p>
    <w:p w:rsidR="00651EDE" w:rsidRPr="00D33600" w:rsidRDefault="002A67E6" w:rsidP="00651EDE">
      <w:pPr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</w:t>
      </w:r>
      <w:r w:rsidR="00651EDE" w:rsidRPr="00D336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které</w:t>
      </w:r>
      <w:r w:rsidR="00C6095D">
        <w:rPr>
          <w:rFonts w:asciiTheme="minorHAnsi" w:hAnsiTheme="minorHAnsi"/>
        </w:rPr>
        <w:t xml:space="preserve"> k 31. 8. 2025</w:t>
      </w:r>
      <w:r w:rsidR="00042C8D">
        <w:rPr>
          <w:rFonts w:asciiTheme="minorHAnsi" w:hAnsiTheme="minorHAnsi"/>
        </w:rPr>
        <w:t xml:space="preserve"> dovrší tří</w:t>
      </w:r>
      <w:r w:rsidR="00651EDE" w:rsidRPr="00D33600">
        <w:rPr>
          <w:rFonts w:asciiTheme="minorHAnsi" w:hAnsiTheme="minorHAnsi"/>
        </w:rPr>
        <w:t xml:space="preserve"> let</w:t>
      </w:r>
      <w:r w:rsidR="00042C8D">
        <w:rPr>
          <w:rFonts w:asciiTheme="minorHAnsi" w:hAnsiTheme="minorHAnsi"/>
        </w:rPr>
        <w:t xml:space="preserve"> věku</w:t>
      </w:r>
      <w:r w:rsidR="00651EDE" w:rsidRPr="00D3360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</w:t>
      </w:r>
      <w:r w:rsidR="00042C8D">
        <w:rPr>
          <w:rFonts w:asciiTheme="minorHAnsi" w:hAnsiTheme="minorHAnsi"/>
        </w:rPr>
        <w:t xml:space="preserve">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</w:t>
      </w:r>
    </w:p>
    <w:p w:rsidR="00651EDE" w:rsidRDefault="00651EDE" w:rsidP="00651EDE">
      <w:pPr>
        <w:pStyle w:val="Odstavecseseznamem"/>
      </w:pPr>
    </w:p>
    <w:p w:rsidR="00651EDE" w:rsidRDefault="002A67E6" w:rsidP="00BE1DB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</w:t>
      </w:r>
      <w:r w:rsidR="00BE1DB4">
        <w:rPr>
          <w:rFonts w:asciiTheme="minorHAnsi" w:hAnsiTheme="minorHAnsi"/>
        </w:rPr>
        <w:t xml:space="preserve"> k 31. 8. </w:t>
      </w:r>
      <w:r w:rsidR="00C6095D">
        <w:rPr>
          <w:rFonts w:asciiTheme="minorHAnsi" w:hAnsiTheme="minorHAnsi"/>
        </w:rPr>
        <w:t>2025</w:t>
      </w:r>
      <w:r w:rsidR="00042C8D">
        <w:rPr>
          <w:rFonts w:asciiTheme="minorHAnsi" w:hAnsiTheme="minorHAnsi"/>
        </w:rPr>
        <w:t xml:space="preserve"> dovrší tří let věku, 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  <w:r w:rsidR="00042C8D">
        <w:rPr>
          <w:rFonts w:asciiTheme="minorHAnsi" w:hAnsiTheme="minorHAnsi"/>
        </w:rPr>
        <w:t xml:space="preserve"> a jehož sourozenec se již v mateřské škole vzdělává</w:t>
      </w:r>
    </w:p>
    <w:p w:rsidR="00BE1DB4" w:rsidRPr="00BE1DB4" w:rsidRDefault="00BE1DB4" w:rsidP="00BE1DB4">
      <w:pPr>
        <w:pStyle w:val="Odstavecseseznamem"/>
        <w:rPr>
          <w:rFonts w:asciiTheme="minorHAnsi" w:hAnsiTheme="minorHAnsi"/>
        </w:rPr>
      </w:pPr>
    </w:p>
    <w:p w:rsidR="00BE1DB4" w:rsidRDefault="00C6095D" w:rsidP="001F1584">
      <w:pPr>
        <w:pStyle w:val="Odstavecseseznamem"/>
        <w:numPr>
          <w:ilvl w:val="0"/>
          <w:numId w:val="2"/>
        </w:numPr>
        <w:tabs>
          <w:tab w:val="left" w:pos="1215"/>
          <w:tab w:val="left" w:pos="2175"/>
        </w:tabs>
        <w:rPr>
          <w:rFonts w:asciiTheme="minorHAnsi" w:hAnsiTheme="minorHAnsi"/>
        </w:rPr>
      </w:pPr>
      <w:r>
        <w:rPr>
          <w:rFonts w:asciiTheme="minorHAnsi" w:hAnsiTheme="minorHAnsi"/>
        </w:rPr>
        <w:t>Dítě, které k 31. 8. 2025</w:t>
      </w:r>
      <w:r w:rsidR="00042C8D">
        <w:rPr>
          <w:rFonts w:asciiTheme="minorHAnsi" w:hAnsiTheme="minorHAnsi"/>
        </w:rPr>
        <w:t xml:space="preserve"> dovrší tří let věku a nemá trvalý pobyt v </w:t>
      </w:r>
      <w:proofErr w:type="spellStart"/>
      <w:r w:rsidR="00042C8D">
        <w:rPr>
          <w:rFonts w:asciiTheme="minorHAnsi" w:hAnsiTheme="minorHAnsi"/>
        </w:rPr>
        <w:t>Libštátě</w:t>
      </w:r>
      <w:proofErr w:type="spellEnd"/>
    </w:p>
    <w:p w:rsidR="00042C8D" w:rsidRPr="00042C8D" w:rsidRDefault="00042C8D" w:rsidP="00042C8D">
      <w:pPr>
        <w:pStyle w:val="Odstavecseseznamem"/>
        <w:rPr>
          <w:rFonts w:asciiTheme="minorHAnsi" w:hAnsiTheme="minorHAnsi"/>
        </w:rPr>
      </w:pPr>
    </w:p>
    <w:p w:rsidR="00042C8D" w:rsidRDefault="00042C8D" w:rsidP="00042C8D">
      <w:pPr>
        <w:pStyle w:val="Odstavecseseznamem"/>
        <w:tabs>
          <w:tab w:val="left" w:pos="1215"/>
          <w:tab w:val="left" w:pos="2175"/>
        </w:tabs>
        <w:ind w:left="1200"/>
        <w:rPr>
          <w:rFonts w:asciiTheme="minorHAnsi" w:hAnsiTheme="minorHAnsi"/>
        </w:rPr>
      </w:pPr>
      <w:r>
        <w:rPr>
          <w:rFonts w:asciiTheme="minorHAnsi" w:hAnsiTheme="minorHAnsi"/>
        </w:rPr>
        <w:t>Ředitelka mateřské školy bude při rozhodování v rámci jednotlivých kritérií postupovat dle data narození a to od nejstaršího</w:t>
      </w:r>
    </w:p>
    <w:p w:rsidR="0085700F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</w:p>
    <w:p w:rsidR="0085700F" w:rsidRPr="00BE1DB4" w:rsidRDefault="0085700F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Při přijímání dětí není rozhodující, zda rodiče jsou zaměstnaní, OSVČ nebo nezaměstnaní.</w:t>
      </w:r>
    </w:p>
    <w:p w:rsidR="00BE1DB4" w:rsidRPr="00BE1DB4" w:rsidRDefault="00BE1DB4" w:rsidP="0085700F">
      <w:pPr>
        <w:pStyle w:val="Odstavecseseznamem"/>
        <w:tabs>
          <w:tab w:val="left" w:pos="1215"/>
          <w:tab w:val="left" w:pos="2175"/>
        </w:tabs>
        <w:ind w:left="720"/>
        <w:rPr>
          <w:rFonts w:asciiTheme="minorHAnsi" w:hAnsiTheme="minorHAnsi"/>
          <w:b/>
        </w:rPr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Default="00651EDE" w:rsidP="00651EDE">
      <w:pPr>
        <w:tabs>
          <w:tab w:val="left" w:pos="1215"/>
          <w:tab w:val="left" w:pos="2175"/>
        </w:tabs>
        <w:ind w:left="720"/>
      </w:pPr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          </w:t>
      </w:r>
      <w:r w:rsidR="00B150BE">
        <w:rPr>
          <w:rFonts w:asciiTheme="minorHAnsi" w:hAnsiTheme="minorHAnsi"/>
        </w:rPr>
        <w:t xml:space="preserve">                     </w:t>
      </w:r>
      <w:proofErr w:type="gramStart"/>
      <w:r w:rsidR="00B150BE">
        <w:rPr>
          <w:rFonts w:asciiTheme="minorHAnsi" w:hAnsiTheme="minorHAnsi"/>
        </w:rPr>
        <w:t>Dana  Kousalová</w:t>
      </w:r>
      <w:proofErr w:type="gramEnd"/>
    </w:p>
    <w:p w:rsidR="00651EDE" w:rsidRPr="00D33600" w:rsidRDefault="00651EDE" w:rsidP="00651EDE">
      <w:pPr>
        <w:tabs>
          <w:tab w:val="left" w:pos="1215"/>
          <w:tab w:val="left" w:pos="2175"/>
        </w:tabs>
        <w:ind w:left="720"/>
        <w:rPr>
          <w:rFonts w:asciiTheme="minorHAnsi" w:hAnsiTheme="minorHAnsi"/>
        </w:rPr>
      </w:pPr>
      <w:r w:rsidRPr="00D33600">
        <w:rPr>
          <w:rFonts w:asciiTheme="minorHAnsi" w:hAnsiTheme="minorHAnsi"/>
        </w:rPr>
        <w:t xml:space="preserve">                                                           </w:t>
      </w:r>
      <w:r w:rsidR="00B150BE">
        <w:rPr>
          <w:rFonts w:asciiTheme="minorHAnsi" w:hAnsiTheme="minorHAnsi"/>
        </w:rPr>
        <w:t xml:space="preserve">                               ř</w:t>
      </w:r>
      <w:r w:rsidRPr="00D33600">
        <w:rPr>
          <w:rFonts w:asciiTheme="minorHAnsi" w:hAnsiTheme="minorHAnsi"/>
        </w:rPr>
        <w:t>editelka MŠ Libštát</w:t>
      </w:r>
    </w:p>
    <w:p w:rsidR="006908C6" w:rsidRDefault="00651EDE" w:rsidP="00651EDE">
      <w:proofErr w:type="gramStart"/>
      <w:r w:rsidRPr="00D33600">
        <w:rPr>
          <w:rFonts w:asciiTheme="minorHAnsi" w:hAnsiTheme="minorHAnsi"/>
        </w:rPr>
        <w:t>V Li</w:t>
      </w:r>
      <w:r>
        <w:rPr>
          <w:rFonts w:asciiTheme="minorHAnsi" w:hAnsiTheme="minorHAnsi"/>
        </w:rPr>
        <w:t>bštát</w:t>
      </w:r>
      <w:proofErr w:type="gramEnd"/>
      <w:r w:rsidR="00C6095D">
        <w:rPr>
          <w:rFonts w:asciiTheme="minorHAnsi" w:hAnsiTheme="minorHAnsi"/>
        </w:rPr>
        <w:t xml:space="preserve">  1. 1. </w:t>
      </w:r>
      <w:proofErr w:type="gramStart"/>
      <w:r w:rsidR="00C6095D">
        <w:rPr>
          <w:rFonts w:asciiTheme="minorHAnsi" w:hAnsiTheme="minorHAnsi"/>
        </w:rPr>
        <w:t>2025</w:t>
      </w:r>
      <w:bookmarkStart w:id="0" w:name="_GoBack"/>
      <w:bookmarkEnd w:id="0"/>
      <w:proofErr w:type="gramEnd"/>
    </w:p>
    <w:sectPr w:rsidR="006908C6" w:rsidSect="00570006">
      <w:pgSz w:w="11906" w:h="16838"/>
      <w:pgMar w:top="1418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7617"/>
    <w:multiLevelType w:val="hybridMultilevel"/>
    <w:tmpl w:val="D4F8A4B2"/>
    <w:lvl w:ilvl="0" w:tplc="F7260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07D07"/>
    <w:multiLevelType w:val="hybridMultilevel"/>
    <w:tmpl w:val="63786F68"/>
    <w:lvl w:ilvl="0" w:tplc="61FC8D1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FBD7413"/>
    <w:multiLevelType w:val="multilevel"/>
    <w:tmpl w:val="42D0A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DE"/>
    <w:rsid w:val="00021CC0"/>
    <w:rsid w:val="00042C8D"/>
    <w:rsid w:val="00176A5E"/>
    <w:rsid w:val="001F1584"/>
    <w:rsid w:val="002A67E6"/>
    <w:rsid w:val="002B7115"/>
    <w:rsid w:val="00402239"/>
    <w:rsid w:val="00570006"/>
    <w:rsid w:val="00651EDE"/>
    <w:rsid w:val="006908C6"/>
    <w:rsid w:val="006F1EAC"/>
    <w:rsid w:val="00710276"/>
    <w:rsid w:val="007524B0"/>
    <w:rsid w:val="007F3748"/>
    <w:rsid w:val="0085700F"/>
    <w:rsid w:val="008B289F"/>
    <w:rsid w:val="00A414E0"/>
    <w:rsid w:val="00B150BE"/>
    <w:rsid w:val="00BE1DB4"/>
    <w:rsid w:val="00C6095D"/>
    <w:rsid w:val="00C93F1E"/>
    <w:rsid w:val="00D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D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ED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 Kousalova</cp:lastModifiedBy>
  <cp:revision>8</cp:revision>
  <dcterms:created xsi:type="dcterms:W3CDTF">2021-04-30T06:12:00Z</dcterms:created>
  <dcterms:modified xsi:type="dcterms:W3CDTF">2025-01-31T08:21:00Z</dcterms:modified>
</cp:coreProperties>
</file>